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7EC4" w14:textId="77777777" w:rsidR="002A397B" w:rsidRDefault="000421BC">
      <w:pPr>
        <w:keepNext/>
        <w:keepLines/>
        <w:spacing w:before="600" w:after="60" w:line="264" w:lineRule="auto"/>
        <w:rPr>
          <w:rFonts w:ascii="Constantia" w:eastAsia="Constantia" w:hAnsi="Constantia" w:cs="Constantia"/>
          <w:color w:val="00A0B8"/>
          <w:sz w:val="30"/>
        </w:rPr>
      </w:pPr>
      <w:r>
        <w:rPr>
          <w:rFonts w:ascii="Constantia" w:eastAsia="Constantia" w:hAnsi="Constantia" w:cs="Constantia"/>
          <w:color w:val="00A0B8"/>
          <w:sz w:val="30"/>
        </w:rPr>
        <w:t>Risk Assessment Policy</w:t>
      </w:r>
    </w:p>
    <w:p w14:paraId="03AB7EC5" w14:textId="77777777" w:rsidR="002A397B" w:rsidRDefault="002A397B">
      <w:pPr>
        <w:spacing w:before="120" w:after="200" w:line="264" w:lineRule="auto"/>
        <w:rPr>
          <w:rFonts w:ascii="Constantia" w:eastAsia="Constantia" w:hAnsi="Constantia" w:cs="Constantia"/>
          <w:color w:val="595959"/>
        </w:rPr>
      </w:pPr>
    </w:p>
    <w:p w14:paraId="03AB7EC6" w14:textId="087BD332" w:rsidR="002A397B" w:rsidRDefault="000421BC">
      <w:pPr>
        <w:spacing w:before="120" w:after="200" w:line="264" w:lineRule="auto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The </w:t>
      </w:r>
      <w:r w:rsidR="00077578">
        <w:rPr>
          <w:rFonts w:ascii="Constantia" w:eastAsia="Constantia" w:hAnsi="Constantia" w:cs="Constantia"/>
          <w:color w:val="595959"/>
        </w:rPr>
        <w:t>Trustees</w:t>
      </w:r>
      <w:r>
        <w:rPr>
          <w:rFonts w:ascii="Constantia" w:eastAsia="Constantia" w:hAnsi="Constantia" w:cs="Constantia"/>
          <w:color w:val="595959"/>
        </w:rPr>
        <w:t xml:space="preserve"> of the Renegades </w:t>
      </w:r>
      <w:r w:rsidR="00077578">
        <w:rPr>
          <w:rFonts w:ascii="Constantia" w:eastAsia="Constantia" w:hAnsi="Constantia" w:cs="Constantia"/>
          <w:color w:val="595959"/>
        </w:rPr>
        <w:t xml:space="preserve">Youth Club </w:t>
      </w:r>
      <w:r>
        <w:rPr>
          <w:rFonts w:ascii="Constantia" w:eastAsia="Constantia" w:hAnsi="Constantia" w:cs="Constantia"/>
          <w:color w:val="595959"/>
        </w:rPr>
        <w:t>recognise that the building used by the youth club, its programme and activities should be as safe as is reasonably possible.</w:t>
      </w:r>
    </w:p>
    <w:p w14:paraId="03AB7EC7" w14:textId="62CB84C7" w:rsidR="002A397B" w:rsidRDefault="000421BC">
      <w:pPr>
        <w:spacing w:before="120" w:after="200" w:line="264" w:lineRule="auto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The </w:t>
      </w:r>
      <w:r w:rsidR="00077578">
        <w:rPr>
          <w:rFonts w:ascii="Constantia" w:eastAsia="Constantia" w:hAnsi="Constantia" w:cs="Constantia"/>
          <w:color w:val="595959"/>
        </w:rPr>
        <w:t>Trustees</w:t>
      </w:r>
      <w:r>
        <w:rPr>
          <w:rFonts w:ascii="Constantia" w:eastAsia="Constantia" w:hAnsi="Constantia" w:cs="Constantia"/>
          <w:color w:val="595959"/>
        </w:rPr>
        <w:t xml:space="preserve"> will identify the risk assessments to be undertaken * and delegate the responsibility of carrying out those assessments to a specific, named individual for each activity/event/trip.</w:t>
      </w:r>
    </w:p>
    <w:p w14:paraId="03AB7EC8" w14:textId="77777777" w:rsidR="002A397B" w:rsidRDefault="000421BC">
      <w:pPr>
        <w:spacing w:before="120" w:after="200" w:line="264" w:lineRule="auto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Once risk assessments have been completed, preventative measures should be evaluated and improved, if </w:t>
      </w:r>
      <w:proofErr w:type="gramStart"/>
      <w:r>
        <w:rPr>
          <w:rFonts w:ascii="Constantia" w:eastAsia="Constantia" w:hAnsi="Constantia" w:cs="Constantia"/>
          <w:color w:val="595959"/>
        </w:rPr>
        <w:t>necessary</w:t>
      </w:r>
      <w:proofErr w:type="gramEnd"/>
      <w:r>
        <w:rPr>
          <w:rFonts w:ascii="Constantia" w:eastAsia="Constantia" w:hAnsi="Constantia" w:cs="Constantia"/>
          <w:color w:val="595959"/>
        </w:rPr>
        <w:t xml:space="preserve"> Risk Assessments should be carried out at regular intervals and for all new activities.</w:t>
      </w:r>
    </w:p>
    <w:p w14:paraId="03AB7EC9" w14:textId="106AD67F" w:rsidR="002A397B" w:rsidRDefault="000421BC">
      <w:pPr>
        <w:spacing w:before="120" w:after="200" w:line="264" w:lineRule="auto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The completed assessments should be stored </w:t>
      </w:r>
      <w:r w:rsidR="00077578">
        <w:rPr>
          <w:rFonts w:ascii="Constantia" w:eastAsia="Constantia" w:hAnsi="Constantia" w:cs="Constantia"/>
          <w:color w:val="595959"/>
        </w:rPr>
        <w:t>electronically.</w:t>
      </w:r>
    </w:p>
    <w:p w14:paraId="03AB7ECA" w14:textId="77777777" w:rsidR="002A397B" w:rsidRDefault="002A397B">
      <w:pPr>
        <w:spacing w:before="120" w:after="200" w:line="264" w:lineRule="auto"/>
        <w:rPr>
          <w:rFonts w:ascii="Constantia" w:eastAsia="Constantia" w:hAnsi="Constantia" w:cs="Constantia"/>
          <w:color w:val="595959"/>
        </w:rPr>
      </w:pPr>
    </w:p>
    <w:p w14:paraId="03AB7ED4" w14:textId="1A60D669" w:rsidR="002A397B" w:rsidRDefault="00077578" w:rsidP="00077578">
      <w:pPr>
        <w:spacing w:before="120" w:after="200" w:line="264" w:lineRule="auto"/>
        <w:jc w:val="right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>September 2022</w:t>
      </w:r>
    </w:p>
    <w:p w14:paraId="03AB7ED5" w14:textId="77777777" w:rsidR="002A397B" w:rsidRDefault="000421BC">
      <w:pPr>
        <w:spacing w:before="120" w:after="200" w:line="264" w:lineRule="auto"/>
        <w:rPr>
          <w:rFonts w:ascii="Constantia" w:eastAsia="Constantia" w:hAnsi="Constantia" w:cs="Constantia"/>
          <w:color w:val="595959"/>
        </w:rPr>
      </w:pPr>
      <w:r>
        <w:rPr>
          <w:rFonts w:ascii="Constantia" w:eastAsia="Constantia" w:hAnsi="Constantia" w:cs="Constantia"/>
          <w:color w:val="595959"/>
        </w:rPr>
        <w:t xml:space="preserve">* </w:t>
      </w:r>
      <w:proofErr w:type="gramStart"/>
      <w:r>
        <w:rPr>
          <w:rFonts w:ascii="Constantia" w:eastAsia="Constantia" w:hAnsi="Constantia" w:cs="Constantia"/>
          <w:color w:val="595959"/>
        </w:rPr>
        <w:t>as</w:t>
      </w:r>
      <w:proofErr w:type="gramEnd"/>
      <w:r>
        <w:rPr>
          <w:rFonts w:ascii="Constantia" w:eastAsia="Constantia" w:hAnsi="Constantia" w:cs="Constantia"/>
          <w:color w:val="595959"/>
        </w:rPr>
        <w:t xml:space="preserve"> a minimum it is suggested that Risk Assessments be carried out in respect of premises / activities / events / trips</w:t>
      </w:r>
    </w:p>
    <w:p w14:paraId="03AB7ED6" w14:textId="77777777" w:rsidR="002A397B" w:rsidRDefault="002A397B">
      <w:pPr>
        <w:spacing w:after="200" w:line="276" w:lineRule="auto"/>
        <w:rPr>
          <w:rFonts w:ascii="Calibri" w:eastAsia="Calibri" w:hAnsi="Calibri" w:cs="Calibri"/>
        </w:rPr>
      </w:pPr>
    </w:p>
    <w:sectPr w:rsidR="002A3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97B"/>
    <w:rsid w:val="000421BC"/>
    <w:rsid w:val="00077578"/>
    <w:rsid w:val="002A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B7EC4"/>
  <w15:docId w15:val="{8625357B-5CD8-4686-91E6-025A5944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Vanda Miller</cp:lastModifiedBy>
  <cp:revision>3</cp:revision>
  <dcterms:created xsi:type="dcterms:W3CDTF">2020-08-07T13:30:00Z</dcterms:created>
  <dcterms:modified xsi:type="dcterms:W3CDTF">2023-06-05T14:07:00Z</dcterms:modified>
</cp:coreProperties>
</file>